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6E" w:rsidRPr="00E35EF3" w:rsidRDefault="002B5F8A" w:rsidP="00E35EF3">
      <w:pPr>
        <w:jc w:val="center"/>
        <w:rPr>
          <w:b/>
          <w:bCs/>
          <w:sz w:val="28"/>
          <w:szCs w:val="28"/>
          <w:rtl/>
          <w:lang w:bidi="ar-EG"/>
        </w:rPr>
      </w:pPr>
      <w:r w:rsidRPr="00E35EF3">
        <w:rPr>
          <w:rFonts w:hint="cs"/>
          <w:b/>
          <w:bCs/>
          <w:sz w:val="28"/>
          <w:szCs w:val="28"/>
          <w:rtl/>
          <w:lang w:bidi="ar-EG"/>
        </w:rPr>
        <w:t>المقررات الدراسية</w:t>
      </w:r>
    </w:p>
    <w:tbl>
      <w:tblPr>
        <w:tblStyle w:val="a3"/>
        <w:bidiVisual/>
        <w:tblW w:w="0" w:type="auto"/>
        <w:tblLook w:val="04A0"/>
      </w:tblPr>
      <w:tblGrid>
        <w:gridCol w:w="1326"/>
        <w:gridCol w:w="1559"/>
        <w:gridCol w:w="4536"/>
        <w:gridCol w:w="1101"/>
      </w:tblGrid>
      <w:tr w:rsidR="002B5F8A" w:rsidTr="002B5F8A">
        <w:tc>
          <w:tcPr>
            <w:tcW w:w="1326" w:type="dxa"/>
          </w:tcPr>
          <w:p w:rsidR="002B5F8A" w:rsidRPr="00E35EF3" w:rsidRDefault="002B5F8A" w:rsidP="002B5F8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5E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559" w:type="dxa"/>
          </w:tcPr>
          <w:p w:rsidR="002B5F8A" w:rsidRPr="00E35EF3" w:rsidRDefault="002B5F8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5E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الفئة المستهدفة</w:t>
            </w:r>
          </w:p>
        </w:tc>
        <w:tc>
          <w:tcPr>
            <w:tcW w:w="4536" w:type="dxa"/>
          </w:tcPr>
          <w:p w:rsidR="002B5F8A" w:rsidRDefault="002B5F8A" w:rsidP="00AB22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محتوى المقرر</w:t>
            </w:r>
          </w:p>
          <w:p w:rsidR="002B5F8A" w:rsidRDefault="002B5F8A" w:rsidP="008D414E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1" w:type="dxa"/>
          </w:tcPr>
          <w:p w:rsidR="002B5F8A" w:rsidRPr="00E35EF3" w:rsidRDefault="002B5F8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5E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  <w:p w:rsidR="002B5F8A" w:rsidRDefault="002B5F8A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2B5F8A" w:rsidTr="002B5F8A">
        <w:tc>
          <w:tcPr>
            <w:tcW w:w="1326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2B5F8A" w:rsidRPr="00E35EF3" w:rsidRDefault="002B5F8A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5EF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علم النفس التربوى </w:t>
            </w:r>
          </w:p>
        </w:tc>
        <w:tc>
          <w:tcPr>
            <w:tcW w:w="1559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طلاب الدرسات العليا </w:t>
            </w:r>
          </w:p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4536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نذة مختصرة عن المقرر : </w:t>
            </w:r>
          </w:p>
          <w:p w:rsidR="00E35EF3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يحتوى المقرر على (8 )</w:t>
            </w:r>
            <w:r w:rsidR="008D414E">
              <w:rPr>
                <w:rFonts w:hint="cs"/>
                <w:sz w:val="28"/>
                <w:szCs w:val="28"/>
                <w:rtl/>
                <w:lang w:bidi="ar-EG"/>
              </w:rPr>
              <w:t xml:space="preserve"> ثمانية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فصول كالآتى :</w:t>
            </w:r>
          </w:p>
          <w:p w:rsidR="008D414E" w:rsidRPr="008D414E" w:rsidRDefault="008D414E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B1F53" w:rsidRDefault="000B1F5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8D414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الأول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 تفسير التعلم والأداء .</w:t>
            </w:r>
          </w:p>
          <w:p w:rsidR="000B1F53" w:rsidRDefault="000B1F5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يشمل الفصل على مفهوم التعلم والفرق بين التعلم والمفاهيم النفسية الأخرى ــ ماذا نتعلم 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>؟ ـ الفرق بين التعزيز الإيجابى ــ التعزيز السلبى ـ مفهوم العقاب ـ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العقاب والسلوك الإنسانى . </w:t>
            </w:r>
          </w:p>
          <w:p w:rsidR="008D414E" w:rsidRPr="008D414E" w:rsidRDefault="008D414E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B1F53" w:rsidRDefault="00676769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8D414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الفصل الثانى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: نظرية التعلم الإجتماعى ( التعلم بالنموذج ) </w:t>
            </w:r>
          </w:p>
          <w:p w:rsidR="000B1F53" w:rsidRDefault="000B1F5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يشمل الفصل على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 xml:space="preserve"> مبادئ نظرية التعلم الإجتماعى ــ دور التعزيزفى التعلم ــ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العوامل البيئية 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>ودورها فى التعلم الإجتماعى ــ مفهوم النموذج ـ آثار النمذجة على السلوك ـ</w:t>
            </w:r>
            <w:r w:rsidR="00676769">
              <w:rPr>
                <w:rFonts w:hint="cs"/>
                <w:sz w:val="28"/>
                <w:szCs w:val="28"/>
                <w:rtl/>
                <w:lang w:bidi="ar-EG"/>
              </w:rPr>
              <w:t xml:space="preserve"> التعلم الإجتماعى فى حجرة الدراسة . </w:t>
            </w:r>
          </w:p>
          <w:p w:rsidR="008D414E" w:rsidRDefault="008D414E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676769" w:rsidRDefault="00676769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  <w:r w:rsidR="008D414E"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الثالث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: التعلم المعقد ( تعلم المفاهيم ) </w:t>
            </w:r>
          </w:p>
          <w:p w:rsidR="00676769" w:rsidRDefault="008D414E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يشمل ا</w:t>
            </w:r>
            <w:r w:rsidR="00676769">
              <w:rPr>
                <w:rFonts w:hint="cs"/>
                <w:sz w:val="28"/>
                <w:szCs w:val="28"/>
                <w:rtl/>
                <w:lang w:bidi="ar-EG"/>
              </w:rPr>
              <w:t xml:space="preserve">لفصل على تعريف المفهوم ــ مزايا المفاهيم ـ العوامل المؤئرة فى تعلم المفاهيم ـ علاقة المفاهيم بالنماذج التعليمية الآخرى ــ مهارات التعلم العقلى الفكرى ــ تعلم المفاهيم داخل الفصول الدراسية . </w:t>
            </w:r>
          </w:p>
          <w:p w:rsidR="008D414E" w:rsidRDefault="008D414E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676769" w:rsidRDefault="00676769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الرابع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 التعلم المنظم ذاتياُ</w:t>
            </w:r>
          </w:p>
          <w:p w:rsidR="00676769" w:rsidRDefault="00CD7AE1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تعريفه ــ مكوناته ـ استراتيجيات التعلم المنظم ذاتياٌ 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 xml:space="preserve">ــ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العوامل المؤثرة فى المهارة والرغبة فى التعلم ــ برنامج " كارول آمز " عن المجالات الستة للتعلم ذاتى التنظيم .</w:t>
            </w:r>
          </w:p>
          <w:p w:rsidR="008D414E" w:rsidRDefault="008D414E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CD7AE1" w:rsidRDefault="00CD7AE1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الخامس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 نموذج معالجة المعلومات </w:t>
            </w:r>
          </w:p>
          <w:p w:rsidR="00CD7AE1" w:rsidRPr="005E3E28" w:rsidRDefault="00CD7AE1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يشمل الفصل على وظائف نظام معالجة المعلومات ـ مكوناته ــ التمييز بين أنظمة الذاكرة ــ</w:t>
            </w:r>
            <w:r w:rsidR="008D414E">
              <w:rPr>
                <w:rFonts w:hint="cs"/>
                <w:sz w:val="28"/>
                <w:szCs w:val="28"/>
                <w:rtl/>
                <w:lang w:bidi="ar-EG"/>
              </w:rPr>
              <w:t xml:space="preserve"> مخطط توضيحى لبنية الذاكرة ــ العمليات الأساسية لنظام معالجة المعلومات ( الإستقبال </w:t>
            </w:r>
            <w:r w:rsidR="009E184D">
              <w:rPr>
                <w:rFonts w:hint="cs"/>
                <w:sz w:val="28"/>
                <w:szCs w:val="28"/>
                <w:rtl/>
                <w:lang w:bidi="ar-EG"/>
              </w:rPr>
              <w:t>ـ الترميز ــ الإنتباه الإنتقائ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 xml:space="preserve">ى </w:t>
            </w:r>
            <w:r w:rsidR="009E184D"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  <w:r w:rsidR="008D414E">
              <w:rPr>
                <w:rFonts w:hint="cs"/>
                <w:sz w:val="28"/>
                <w:szCs w:val="28"/>
                <w:rtl/>
                <w:lang w:bidi="ar-EG"/>
              </w:rPr>
              <w:t xml:space="preserve">ـ التخزين ــ الاسترجاع ) </w:t>
            </w:r>
          </w:p>
          <w:p w:rsidR="009E184D" w:rsidRDefault="009E184D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السادس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:ما وراء المعرفة </w:t>
            </w:r>
          </w:p>
          <w:p w:rsidR="009E184D" w:rsidRDefault="009E184D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مفهوم ما وراء المعرفة من وجهة نظر بعض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علماء النفس المعرفيون ــ نمو ما وراء المعرفة ـ مكونات ما وراء المعرفة ـ نموذج " فلافل " لمكونات ما وراء المعرفة ــ استراتيجيات ما وراء المعرفة ــ 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>طرق العلم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>اء فى التدريب على استر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 xml:space="preserve">اتيجيات ما وراء المعرفة ( استراتيجية </w:t>
            </w:r>
            <w:r w:rsidR="004610FD">
              <w:rPr>
                <w:sz w:val="28"/>
                <w:szCs w:val="28"/>
                <w:lang w:bidi="ar-EG"/>
              </w:rPr>
              <w:t>K –W-L)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 xml:space="preserve">ـ طريقة 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>"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>بوندى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>"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 xml:space="preserve"> ـ طريقة " فونتين و فويسكو " 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 xml:space="preserve">نموذج </w:t>
            </w:r>
            <w:r w:rsidR="004610FD">
              <w:rPr>
                <w:rFonts w:hint="cs"/>
                <w:sz w:val="28"/>
                <w:szCs w:val="28"/>
                <w:rtl/>
                <w:lang w:bidi="ar-EG"/>
              </w:rPr>
              <w:t>الاسئلة التى تنشط عمليات ما وراء المعرفة .</w:t>
            </w:r>
          </w:p>
          <w:p w:rsidR="005E3E28" w:rsidRPr="005E3E28" w:rsidRDefault="005E3E28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4610FD" w:rsidRDefault="004610FD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السابع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 أساليب التفكير </w:t>
            </w:r>
          </w:p>
          <w:p w:rsidR="004610FD" w:rsidRDefault="004610FD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يشمل الفصل على مفهوم أساليب التفكير ــ بعض نظريات أساليب التفكير ( نموذج بايفيو ـ نموذج هاريسون وبرامسون ـ </w:t>
            </w:r>
            <w:r w:rsidR="00913140">
              <w:rPr>
                <w:rFonts w:hint="cs"/>
                <w:sz w:val="28"/>
                <w:szCs w:val="28"/>
                <w:rtl/>
                <w:lang w:bidi="ar-EG"/>
              </w:rPr>
              <w:t xml:space="preserve">) </w:t>
            </w:r>
          </w:p>
          <w:p w:rsidR="00913140" w:rsidRDefault="00913140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نظرية " ستيرنبرج " العوامل المؤئرة فى أساليب التفكير ـ اساليب التفكير فى الفصل الدراسى .</w:t>
            </w:r>
          </w:p>
          <w:p w:rsidR="005E3E28" w:rsidRPr="005E3E28" w:rsidRDefault="005E3E28" w:rsidP="005E3E28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13140" w:rsidRDefault="00913140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 w:rsidRPr="005E3E2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الفصل الثامن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: سيكولوجية اتخاذ القرار </w:t>
            </w:r>
          </w:p>
          <w:p w:rsidR="00913140" w:rsidRDefault="00913140" w:rsidP="005E3E28">
            <w:pPr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يشمل الفصل 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 xml:space="preserve">على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مفهوم اتخاذ القرار ـ الفرق بين اتخاذ القرار وصناعة القرارــ خصائص عملية اتخاذ الفرار ـ الخصائص الفردية ال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>لا زمة لاتخاذ القر</w:t>
            </w:r>
            <w:r w:rsidR="00327D70">
              <w:rPr>
                <w:rFonts w:hint="cs"/>
                <w:sz w:val="28"/>
                <w:szCs w:val="28"/>
                <w:rtl/>
                <w:lang w:bidi="ar-EG"/>
              </w:rPr>
              <w:t>ار ــ العوامل المؤثرة فى عملية إ</w:t>
            </w:r>
            <w:r w:rsidR="005E3E28">
              <w:rPr>
                <w:rFonts w:hint="cs"/>
                <w:sz w:val="28"/>
                <w:szCs w:val="28"/>
                <w:rtl/>
                <w:lang w:bidi="ar-EG"/>
              </w:rPr>
              <w:t>تخاذ القرار ـ مراحل إتخاذ القرار ـ أنواع القرارات ـ نظريات إتخاذ القرار .</w:t>
            </w: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E35EF3" w:rsidRDefault="00E35EF3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1" w:type="dxa"/>
          </w:tcPr>
          <w:p w:rsidR="002B5F8A" w:rsidRDefault="00AB2299" w:rsidP="005E3E28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 xml:space="preserve">يتبعة </w:t>
            </w:r>
          </w:p>
          <w:p w:rsidR="00AB2299" w:rsidRDefault="00AB2299" w:rsidP="005E3E28">
            <w:pPr>
              <w:jc w:val="lowKashida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اختبار </w:t>
            </w:r>
          </w:p>
          <w:p w:rsidR="00AB2299" w:rsidRDefault="00AB2299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شفوى</w:t>
            </w:r>
          </w:p>
        </w:tc>
      </w:tr>
      <w:tr w:rsidR="002B5F8A" w:rsidTr="002B5F8A">
        <w:tc>
          <w:tcPr>
            <w:tcW w:w="1326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559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536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01" w:type="dxa"/>
          </w:tcPr>
          <w:p w:rsidR="002B5F8A" w:rsidRDefault="002B5F8A" w:rsidP="005E3E28">
            <w:pPr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2B5F8A" w:rsidRPr="002B5F8A" w:rsidRDefault="00E35EF3" w:rsidP="005E3E28">
      <w:pPr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sectPr w:rsidR="002B5F8A" w:rsidRPr="002B5F8A" w:rsidSect="009B0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F8A"/>
    <w:rsid w:val="000B1F53"/>
    <w:rsid w:val="002B5F8A"/>
    <w:rsid w:val="00327D70"/>
    <w:rsid w:val="004610FD"/>
    <w:rsid w:val="005E3E28"/>
    <w:rsid w:val="00676769"/>
    <w:rsid w:val="008D414E"/>
    <w:rsid w:val="00913140"/>
    <w:rsid w:val="009B0B50"/>
    <w:rsid w:val="009E184D"/>
    <w:rsid w:val="00AB2299"/>
    <w:rsid w:val="00CA2790"/>
    <w:rsid w:val="00CD7AE1"/>
    <w:rsid w:val="00E35EF3"/>
    <w:rsid w:val="00E402C0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66AF-F8DB-43E0-AE28-B2F8A5E8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2018-10-03T17:48:00Z</dcterms:created>
  <dcterms:modified xsi:type="dcterms:W3CDTF">2018-10-04T22:46:00Z</dcterms:modified>
</cp:coreProperties>
</file>